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打合せ月日　　　年　　　月　　　日</w:t>
      </w:r>
    </w:p>
    <w:p>
      <w:pPr>
        <w:spacing w:line="300" w:lineRule="auto"/>
        <w:ind w:right="140"/>
        <w:jc w:val="left"/>
        <w:rPr>
          <w:rFonts w:ascii="HG丸ｺﾞｼｯｸM-PRO" w:hAnsi="HG丸ｺﾞｼｯｸM-PRO" w:eastAsia="HG丸ｺﾞｼｯｸM-PRO"/>
          <w:sz w:val="22"/>
          <w:u w:val="single"/>
        </w:rPr>
      </w:pPr>
      <w:r>
        <w:rPr>
          <w:rFonts w:hint="eastAsia" w:ascii="HG丸ｺﾞｼｯｸM-PRO" w:hAnsi="HG丸ｺﾞｼｯｸM-PRO" w:eastAsia="HG丸ｺﾞｼｯｸM-PRO"/>
          <w:sz w:val="22"/>
        </w:rPr>
        <w:t>　仕様書　</w:t>
      </w:r>
      <w:r>
        <w:rPr>
          <w:rFonts w:hint="eastAsia" w:ascii="HG丸ｺﾞｼｯｸM-PRO" w:hAnsi="HG丸ｺﾞｼｯｸM-PRO" w:eastAsia="HG丸ｺﾞｼｯｸM-PRO"/>
          <w:sz w:val="22"/>
          <w:u w:val="single"/>
        </w:rPr>
        <w:t>Ｎｏ．　　　　　</w:t>
      </w:r>
    </w:p>
    <w:p>
      <w:pPr>
        <w:spacing w:line="300" w:lineRule="auto"/>
        <w:ind w:right="140"/>
        <w:jc w:val="right"/>
        <w:rPr>
          <w:rFonts w:ascii="HG丸ｺﾞｼｯｸM-PRO" w:hAnsi="HG丸ｺﾞｼｯｸM-PRO" w:eastAsia="HG丸ｺﾞｼｯｸM-PRO"/>
          <w:sz w:val="22"/>
          <w:u w:val="single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クラブ担当者名（　　　　　　　　　）</w:t>
      </w:r>
    </w:p>
    <w:p>
      <w:pPr>
        <w:spacing w:line="300" w:lineRule="auto"/>
        <w:ind w:right="140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実施団体担当者名（　　　　　　　　）</w:t>
      </w:r>
    </w:p>
    <w:p>
      <w:pPr>
        <w:spacing w:line="300" w:lineRule="auto"/>
        <w:ind w:right="140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当日対応者名（　　　　　　　　　　）</w:t>
      </w:r>
    </w:p>
    <w:p>
      <w:pPr>
        <w:jc w:val="center"/>
        <w:rPr>
          <w:rFonts w:ascii="HG丸ｺﾞｼｯｸM-PRO" w:hAnsi="HG丸ｺﾞｼｯｸM-PRO" w:eastAsia="HG丸ｺﾞｼｯｸM-PRO"/>
          <w:sz w:val="40"/>
          <w:szCs w:val="40"/>
        </w:rPr>
      </w:pPr>
      <w:r>
        <w:rPr>
          <w:rFonts w:hint="eastAsia" w:ascii="HG丸ｺﾞｼｯｸM-PRO" w:hAnsi="HG丸ｺﾞｼｯｸM-PRO" w:eastAsia="HG丸ｺﾞｼｯｸM-PRO"/>
          <w:sz w:val="40"/>
          <w:szCs w:val="40"/>
        </w:rPr>
        <w:t>大会等施設使用に関する仕様書</w:t>
      </w:r>
    </w:p>
    <w:p>
      <w:pPr>
        <w:rPr>
          <w:rFonts w:ascii="HG丸ｺﾞｼｯｸM-PRO" w:hAnsi="HG丸ｺﾞｼｯｸM-PRO" w:eastAsia="HG丸ｺﾞｼｯｸM-PRO"/>
          <w:spacing w:val="73"/>
          <w:kern w:val="0"/>
          <w:sz w:val="22"/>
        </w:rPr>
      </w:pPr>
    </w:p>
    <w:p>
      <w:pPr>
        <w:spacing w:line="300" w:lineRule="auto"/>
        <w:rPr>
          <w:rFonts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spacing w:val="73"/>
          <w:kern w:val="0"/>
          <w:sz w:val="22"/>
          <w:fitText w:val="1320" w:id="0"/>
        </w:rPr>
        <w:t>実施期</w:t>
      </w:r>
      <w:r>
        <w:rPr>
          <w:rFonts w:hint="eastAsia" w:ascii="HG丸ｺﾞｼｯｸM-PRO" w:hAnsi="HG丸ｺﾞｼｯｸM-PRO" w:eastAsia="HG丸ｺﾞｼｯｸM-PRO"/>
          <w:spacing w:val="1"/>
          <w:kern w:val="0"/>
          <w:sz w:val="22"/>
          <w:fitText w:val="1320" w:id="0"/>
        </w:rPr>
        <w:t>日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　　　　令和　　　年　　　月　　　日（　　）～</w:t>
      </w:r>
    </w:p>
    <w:p>
      <w:pPr>
        <w:spacing w:line="300" w:lineRule="auto"/>
        <w:ind w:firstLine="1980" w:firstLineChars="90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～　令和　　　年　　　月　　　日（　　）</w:t>
      </w:r>
    </w:p>
    <w:p>
      <w:pPr>
        <w:rPr>
          <w:rFonts w:ascii="HG丸ｺﾞｼｯｸM-PRO" w:hAnsi="HG丸ｺﾞｼｯｸM-PRO" w:eastAsia="HG丸ｺﾞｼｯｸM-PRO"/>
          <w:spacing w:val="27"/>
          <w:kern w:val="0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spacing w:val="27"/>
          <w:kern w:val="0"/>
          <w:sz w:val="22"/>
          <w:fitText w:val="1320" w:id="1"/>
        </w:rPr>
        <w:t>使用施設</w:t>
      </w:r>
      <w:r>
        <w:rPr>
          <w:rFonts w:hint="eastAsia" w:ascii="HG丸ｺﾞｼｯｸM-PRO" w:hAnsi="HG丸ｺﾞｼｯｸM-PRO" w:eastAsia="HG丸ｺﾞｼｯｸM-PRO"/>
          <w:spacing w:val="2"/>
          <w:kern w:val="0"/>
          <w:sz w:val="22"/>
          <w:fitText w:val="1320" w:id="1"/>
        </w:rPr>
        <w:t>名</w:t>
      </w:r>
    </w:p>
    <w:p>
      <w:pPr>
        <w:jc w:val="center"/>
        <w:rPr>
          <w:rFonts w:ascii="HG丸ｺﾞｼｯｸM-PRO" w:hAnsi="HG丸ｺﾞｼｯｸM-PRO" w:eastAsia="HG丸ｺﾞｼｯｸM-PRO"/>
          <w:sz w:val="22"/>
        </w:rPr>
      </w:pPr>
    </w:p>
    <w:p>
      <w:pPr>
        <w:jc w:val="center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（ギャラリーの部分利用貸出し　　可　・　不可　）</w:t>
      </w:r>
    </w:p>
    <w:p>
      <w:pPr>
        <w:spacing w:line="300" w:lineRule="auto"/>
        <w:rPr>
          <w:rFonts w:ascii="HG丸ｺﾞｼｯｸM-PRO" w:hAnsi="HG丸ｺﾞｼｯｸM-PRO" w:eastAsia="HG丸ｺﾞｼｯｸM-PRO"/>
          <w:spacing w:val="27"/>
          <w:kern w:val="0"/>
          <w:sz w:val="22"/>
        </w:rPr>
      </w:pP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spacing w:val="27"/>
          <w:kern w:val="0"/>
          <w:sz w:val="22"/>
          <w:fitText w:val="1320" w:id="2"/>
        </w:rPr>
        <w:t>大会等名</w:t>
      </w:r>
      <w:r>
        <w:rPr>
          <w:rFonts w:hint="eastAsia" w:ascii="HG丸ｺﾞｼｯｸM-PRO" w:hAnsi="HG丸ｺﾞｼｯｸM-PRO" w:eastAsia="HG丸ｺﾞｼｯｸM-PRO"/>
          <w:spacing w:val="2"/>
          <w:kern w:val="0"/>
          <w:sz w:val="22"/>
          <w:fitText w:val="1320" w:id="2"/>
        </w:rPr>
        <w:t>称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spacing w:val="27"/>
          <w:kern w:val="0"/>
          <w:sz w:val="22"/>
          <w:fitText w:val="1320" w:id="3"/>
        </w:rPr>
        <w:t>主管団体</w:t>
      </w:r>
      <w:r>
        <w:rPr>
          <w:rFonts w:hint="eastAsia" w:ascii="HG丸ｺﾞｼｯｸM-PRO" w:hAnsi="HG丸ｺﾞｼｯｸM-PRO" w:eastAsia="HG丸ｺﾞｼｯｸM-PRO"/>
          <w:spacing w:val="2"/>
          <w:kern w:val="0"/>
          <w:sz w:val="22"/>
          <w:fitText w:val="1320" w:id="3"/>
        </w:rPr>
        <w:t>等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spacing w:val="27"/>
          <w:kern w:val="0"/>
          <w:sz w:val="22"/>
          <w:fitText w:val="1320" w:id="4"/>
        </w:rPr>
        <w:t>使用責任</w:t>
      </w:r>
      <w:r>
        <w:rPr>
          <w:rFonts w:hint="eastAsia" w:ascii="HG丸ｺﾞｼｯｸM-PRO" w:hAnsi="HG丸ｺﾞｼｯｸM-PRO" w:eastAsia="HG丸ｺﾞｼｯｸM-PRO"/>
          <w:spacing w:val="2"/>
          <w:kern w:val="0"/>
          <w:sz w:val="22"/>
          <w:fitText w:val="1320" w:id="4"/>
        </w:rPr>
        <w:t>者</w:t>
      </w:r>
      <w:r>
        <w:rPr>
          <w:rFonts w:hint="eastAsia" w:ascii="HG丸ｺﾞｼｯｸM-PRO" w:hAnsi="HG丸ｺﾞｼｯｸM-PRO" w:eastAsia="HG丸ｺﾞｼｯｸM-PRO"/>
          <w:sz w:val="22"/>
        </w:rPr>
        <w:t>　　氏　名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連絡先　　　　　　　　　　　　　　（大会中に連絡のとれる番号）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</w:p>
    <w:p>
      <w:pPr>
        <w:spacing w:line="300" w:lineRule="auto"/>
        <w:rPr>
          <w:rFonts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○入　場　者　</w:t>
      </w:r>
      <w:r>
        <w:rPr>
          <w:rFonts w:hint="eastAsia" w:ascii="HG丸ｺﾞｼｯｸM-PRO" w:hAnsi="HG丸ｺﾞｼｯｸM-PRO" w:eastAsia="HG丸ｺﾞｼｯｸM-PRO"/>
          <w:spacing w:val="550"/>
          <w:kern w:val="0"/>
          <w:sz w:val="22"/>
          <w:fitText w:val="1320" w:id="5"/>
        </w:rPr>
        <w:t>数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　　　　　　　　　名　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</w:p>
    <w:p>
      <w:pPr>
        <w:spacing w:line="300" w:lineRule="auto"/>
        <w:rPr>
          <w:rFonts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spacing w:val="73"/>
          <w:kern w:val="0"/>
          <w:sz w:val="22"/>
          <w:fitText w:val="1320" w:id="6"/>
        </w:rPr>
        <w:t>実施時</w:t>
      </w:r>
      <w:r>
        <w:rPr>
          <w:rFonts w:hint="eastAsia" w:ascii="HG丸ｺﾞｼｯｸM-PRO" w:hAnsi="HG丸ｺﾞｼｯｸM-PRO" w:eastAsia="HG丸ｺﾞｼｯｸM-PRO"/>
          <w:spacing w:val="1"/>
          <w:kern w:val="0"/>
          <w:sz w:val="22"/>
          <w:fitText w:val="1320" w:id="6"/>
        </w:rPr>
        <w:t>間</w:t>
      </w:r>
      <w:r>
        <w:rPr>
          <w:rFonts w:hint="eastAsia" w:ascii="HG丸ｺﾞｼｯｸM-PRO" w:hAnsi="HG丸ｺﾞｼｯｸM-PRO" w:eastAsia="HG丸ｺﾞｼｯｸM-PR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spacing w:val="73"/>
          <w:kern w:val="0"/>
          <w:sz w:val="22"/>
          <w:fitText w:val="1320" w:id="6"/>
        </w:rPr>
        <w:t>開館時</w:t>
      </w:r>
      <w:r>
        <w:rPr>
          <w:rFonts w:hint="eastAsia" w:ascii="HG丸ｺﾞｼｯｸM-PRO" w:hAnsi="HG丸ｺﾞｼｯｸM-PRO" w:eastAsia="HG丸ｺﾞｼｯｸM-PRO"/>
          <w:spacing w:val="1"/>
          <w:kern w:val="0"/>
          <w:sz w:val="22"/>
          <w:fitText w:val="1320" w:id="6"/>
        </w:rPr>
        <w:t>間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　　　　　時　　　　分（申請の時間・</w:t>
      </w:r>
      <w:r>
        <w:rPr>
          <w:rFonts w:hint="eastAsia" w:ascii="HG丸ｺﾞｼｯｸM-PRO" w:hAnsi="HG丸ｺﾞｼｯｸM-PRO" w:eastAsia="HG丸ｺﾞｼｯｸM-PRO"/>
          <w:kern w:val="0"/>
          <w:sz w:val="22"/>
          <w:u w:val="wave"/>
        </w:rPr>
        <w:t>準備時間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も含む）</w:t>
      </w:r>
    </w:p>
    <w:p>
      <w:pPr>
        <w:spacing w:line="300" w:lineRule="auto"/>
        <w:rPr>
          <w:rFonts w:ascii="HG丸ｺﾞｼｯｸM-PRO" w:hAnsi="HG丸ｺﾞｼｯｸM-PRO" w:eastAsia="HG丸ｺﾞｼｯｸM-PRO"/>
          <w:kern w:val="0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　　　　　　　　　</w:t>
      </w:r>
      <w:r>
        <w:rPr>
          <w:rFonts w:hint="eastAsia" w:ascii="HG丸ｺﾞｼｯｸM-PRO" w:hAnsi="HG丸ｺﾞｼｯｸM-PRO" w:eastAsia="HG丸ｺﾞｼｯｸM-PRO"/>
          <w:spacing w:val="73"/>
          <w:kern w:val="0"/>
          <w:sz w:val="22"/>
          <w:fitText w:val="1320" w:id="7"/>
        </w:rPr>
        <w:t>開場時</w:t>
      </w:r>
      <w:r>
        <w:rPr>
          <w:rFonts w:hint="eastAsia" w:ascii="HG丸ｺﾞｼｯｸM-PRO" w:hAnsi="HG丸ｺﾞｼｯｸM-PRO" w:eastAsia="HG丸ｺﾞｼｯｸM-PRO"/>
          <w:spacing w:val="1"/>
          <w:kern w:val="0"/>
          <w:sz w:val="22"/>
          <w:fitText w:val="1320" w:id="7"/>
        </w:rPr>
        <w:t>間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 xml:space="preserve"> 　　     時 　　　 分（参加者に対しての開場時間）</w:t>
      </w:r>
    </w:p>
    <w:p>
      <w:pPr>
        <w:spacing w:line="300" w:lineRule="auto"/>
        <w:ind w:firstLine="1980" w:firstLineChars="900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  <w:fitText w:val="1320" w:id="8"/>
        </w:rPr>
        <w:t>終了予定時間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 xml:space="preserve"> 　　   　時　　　　分（</w:t>
      </w:r>
      <w:r>
        <w:rPr>
          <w:rFonts w:hint="eastAsia" w:ascii="HG丸ｺﾞｼｯｸM-PRO" w:hAnsi="HG丸ｺﾞｼｯｸM-PRO" w:eastAsia="HG丸ｺﾞｼｯｸM-PRO"/>
          <w:kern w:val="0"/>
          <w:sz w:val="22"/>
          <w:u w:val="wave"/>
        </w:rPr>
        <w:t>後片付け時間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も含む）</w:t>
      </w: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kern w:val="0"/>
          <w:sz w:val="22"/>
          <w:fitText w:val="1320" w:id="9"/>
        </w:rPr>
        <w:t>放送設備使用</w:t>
      </w:r>
      <w:r>
        <w:rPr>
          <w:rFonts w:hint="eastAsia" w:ascii="HG丸ｺﾞｼｯｸM-PRO" w:hAnsi="HG丸ｺﾞｼｯｸM-PRO" w:eastAsia="HG丸ｺﾞｼｯｸM-PRO"/>
          <w:sz w:val="22"/>
        </w:rPr>
        <w:t>　　有　・　無</w:t>
      </w: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有の場合、マイクの種類：ワイヤレス（　　　本）・有線マイク（　　　本）</w:t>
      </w: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有の場合、　ＣＤ　・　カセットテープ　等、使用の　有・無</w:t>
      </w: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kern w:val="0"/>
          <w:sz w:val="22"/>
        </w:rPr>
        <w:t>○</w:t>
      </w:r>
      <w:r>
        <w:rPr>
          <w:rFonts w:hint="eastAsia" w:ascii="HG丸ｺﾞｼｯｸM-PRO" w:hAnsi="HG丸ｺﾞｼｯｸM-PRO" w:eastAsia="HG丸ｺﾞｼｯｸM-PRO"/>
          <w:kern w:val="0"/>
          <w:sz w:val="22"/>
          <w:fitText w:val="1320" w:id="10"/>
        </w:rPr>
        <w:t>その他の事項</w:t>
      </w:r>
      <w:r>
        <w:rPr>
          <w:rFonts w:hint="eastAsia" w:ascii="HG丸ｺﾞｼｯｸM-PRO" w:hAnsi="HG丸ｺﾞｼｯｸM-PRO" w:eastAsia="HG丸ｺﾞｼｯｸM-PRO"/>
          <w:kern w:val="0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</w:rPr>
        <w:t>（照明、全灯・半灯　　ロールカーテン、開・閉　　ラインテープ、有・無）</w:t>
      </w:r>
    </w:p>
    <w:p>
      <w:pPr>
        <w:rPr>
          <w:rFonts w:ascii="HG丸ｺﾞｼｯｸM-PRO" w:hAnsi="HG丸ｺﾞｼｯｸM-PRO" w:eastAsia="HG丸ｺﾞｼｯｸM-PRO"/>
          <w:sz w:val="22"/>
        </w:rPr>
      </w:pPr>
    </w:p>
    <w:p>
      <w:pPr>
        <w:jc w:val="right"/>
        <w:rPr>
          <w:rFonts w:ascii="Segoe UI Symbol" w:hAnsi="Segoe UI Symbol" w:eastAsia="HG丸ｺﾞｼｯｸM-PRO" w:cs="Segoe UI Symbol"/>
          <w:sz w:val="28"/>
          <w:szCs w:val="28"/>
        </w:rPr>
      </w:pPr>
      <w:r>
        <w:rPr>
          <w:rFonts w:hint="eastAsia" w:ascii="Segoe UI Symbol" w:hAnsi="Segoe UI Symbol" w:eastAsia="HG丸ｺﾞｼｯｸM-PRO" w:cs="Segoe UI Symbol"/>
          <w:color w:val="FFFFFF" w:themeColor="background1"/>
          <w:sz w:val="36"/>
          <w:szCs w:val="36"/>
          <w:highlight w:val="black"/>
          <w14:textFill>
            <w14:solidFill>
              <w14:schemeClr w14:val="bg1"/>
            </w14:solidFill>
          </w14:textFill>
        </w:rPr>
        <w:t>☛</w:t>
      </w:r>
      <w:r>
        <w:rPr>
          <w:rFonts w:hint="eastAsia" w:ascii="HG丸ｺﾞｼｯｸM-PRO" w:hAnsi="HG丸ｺﾞｼｯｸM-PRO" w:eastAsia="HG丸ｺﾞｼｯｸM-PRO" w:cs="Segoe UI Symbol"/>
          <w:color w:val="FFFFFF" w:themeColor="background1"/>
          <w:sz w:val="28"/>
          <w:szCs w:val="28"/>
          <w:highlight w:val="black"/>
          <w14:textFill>
            <w14:solidFill>
              <w14:schemeClr w14:val="bg1"/>
            </w14:solidFill>
          </w14:textFill>
        </w:rPr>
        <w:t>裏に</w:t>
      </w:r>
      <w:r>
        <w:rPr>
          <w:rFonts w:hint="eastAsia" w:ascii="Segoe UI Symbol" w:hAnsi="Segoe UI Symbol" w:eastAsia="HG丸ｺﾞｼｯｸM-PRO" w:cs="Segoe UI Symbol"/>
          <w:color w:val="FFFFFF" w:themeColor="background1"/>
          <w:sz w:val="28"/>
          <w:szCs w:val="28"/>
          <w:highlight w:val="black"/>
          <w14:textFill>
            <w14:solidFill>
              <w14:schemeClr w14:val="bg1"/>
            </w14:solidFill>
          </w14:textFill>
        </w:rPr>
        <w:t>確認事項があります…</w:t>
      </w:r>
    </w:p>
    <w:p>
      <w:pPr>
        <w:rPr>
          <w:rFonts w:ascii="HG丸ｺﾞｼｯｸM-PRO" w:hAnsi="HG丸ｺﾞｼｯｸM-PRO" w:eastAsia="HG丸ｺﾞｼｯｸM-PRO"/>
          <w:b/>
          <w:bCs/>
          <w:sz w:val="28"/>
          <w:szCs w:val="28"/>
        </w:rPr>
      </w:pPr>
      <w:r>
        <w:rPr>
          <w:rFonts w:hint="eastAsia" w:ascii="HG丸ｺﾞｼｯｸM-PRO" w:hAnsi="HG丸ｺﾞｼｯｸM-PRO" w:eastAsia="HG丸ｺﾞｼｯｸM-PRO"/>
          <w:b/>
          <w:bCs/>
          <w:sz w:val="28"/>
          <w:szCs w:val="28"/>
        </w:rPr>
        <w:t>※下記の</w:t>
      </w:r>
      <w:r>
        <w:rPr>
          <w:rFonts w:hint="eastAsia" w:ascii="HG丸ｺﾞｼｯｸM-PRO" w:hAnsi="HG丸ｺﾞｼｯｸM-PRO" w:eastAsia="HG丸ｺﾞｼｯｸM-PRO"/>
          <w:b/>
          <w:bCs/>
          <w:color w:val="FFFFFF" w:themeColor="background1"/>
          <w:sz w:val="28"/>
          <w:szCs w:val="28"/>
          <w:highlight w:val="black"/>
          <w14:textFill>
            <w14:solidFill>
              <w14:schemeClr w14:val="bg1"/>
            </w14:solidFill>
          </w14:textFill>
        </w:rPr>
        <w:t>確認事項</w:t>
      </w:r>
      <w:r>
        <w:rPr>
          <w:rFonts w:hint="eastAsia" w:ascii="HG丸ｺﾞｼｯｸM-PRO" w:hAnsi="HG丸ｺﾞｼｯｸM-PRO" w:eastAsia="HG丸ｺﾞｼｯｸM-PRO"/>
          <w:b/>
          <w:bCs/>
          <w:sz w:val="28"/>
          <w:szCs w:val="28"/>
        </w:rPr>
        <w:t>に</w:t>
      </w:r>
      <w:r>
        <w:rPr>
          <w:rFonts w:hint="eastAsia" w:ascii="HG丸ｺﾞｼｯｸM-PRO" w:hAnsi="HG丸ｺﾞｼｯｸM-PRO" w:eastAsia="HG丸ｺﾞｼｯｸM-PRO"/>
          <w:b/>
          <w:bCs/>
          <w:sz w:val="28"/>
          <w:szCs w:val="28"/>
          <w:bdr w:val="single" w:color="auto" w:sz="4" w:space="0"/>
        </w:rPr>
        <w:t>レ</w:t>
      </w:r>
      <w:r>
        <w:rPr>
          <w:rFonts w:hint="eastAsia" w:ascii="HG丸ｺﾞｼｯｸM-PRO" w:hAnsi="HG丸ｺﾞｼｯｸM-PRO" w:eastAsia="HG丸ｺﾞｼｯｸM-PRO"/>
          <w:b/>
          <w:bCs/>
          <w:sz w:val="28"/>
          <w:szCs w:val="28"/>
        </w:rPr>
        <w:t>にて、ご確認ください。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</w:t>
      </w:r>
      <w:r>
        <w:rPr>
          <w:rFonts w:hint="eastAsia" w:ascii="HG丸ｺﾞｼｯｸM-PRO" w:hAnsi="HG丸ｺﾞｼｯｸM-PRO" w:eastAsia="HG丸ｺﾞｼｯｸM-PRO"/>
          <w:sz w:val="22"/>
        </w:rPr>
        <w:t>　密の回避にご協力ください。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</w:t>
      </w:r>
      <w:r>
        <w:rPr>
          <w:rFonts w:hint="eastAsia" w:ascii="HG丸ｺﾞｼｯｸM-PRO" w:hAnsi="HG丸ｺﾞｼｯｸM-PRO" w:eastAsia="HG丸ｺﾞｼｯｸM-PRO"/>
          <w:sz w:val="22"/>
        </w:rPr>
        <w:t>　入場者の名簿をご提出ください。（氏名・住所・TEL・当日の検温）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bookmarkStart w:id="0" w:name="_Hlk75873761"/>
      <w:r>
        <w:rPr>
          <w:rFonts w:hint="eastAsia" w:ascii="HG丸ｺﾞｼｯｸM-PRO" w:hAnsi="HG丸ｺﾞｼｯｸM-PRO" w:eastAsia="HG丸ｺﾞｼｯｸM-PRO"/>
          <w:sz w:val="24"/>
          <w:szCs w:val="24"/>
        </w:rPr>
        <w:t>□</w:t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bookmarkEnd w:id="0"/>
      <w:r>
        <w:rPr>
          <w:rFonts w:hint="eastAsia" w:ascii="HG丸ｺﾞｼｯｸM-PRO" w:hAnsi="HG丸ｺﾞｼｯｸM-PRO" w:eastAsia="HG丸ｺﾞｼｯｸM-PRO"/>
          <w:sz w:val="22"/>
        </w:rPr>
        <w:t>施設利用時と退館時の挨拶は省略し、入口付近で止まる事のない様にしてください。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bookmarkStart w:id="1" w:name="_Hlk75876810"/>
      <w:r>
        <w:rPr>
          <w:rFonts w:hint="eastAsia" w:ascii="HG丸ｺﾞｼｯｸM-PRO" w:hAnsi="HG丸ｺﾞｼｯｸM-PRO" w:eastAsia="HG丸ｺﾞｼｯｸM-PRO"/>
          <w:sz w:val="24"/>
          <w:szCs w:val="24"/>
        </w:rPr>
        <w:t>□</w:t>
      </w:r>
      <w:bookmarkEnd w:id="1"/>
      <w:r>
        <w:rPr>
          <w:rFonts w:hint="eastAsia" w:ascii="HG丸ｺﾞｼｯｸM-PRO" w:hAnsi="HG丸ｺﾞｼｯｸM-PRO" w:eastAsia="HG丸ｺﾞｼｯｸM-PRO"/>
          <w:sz w:val="22"/>
        </w:rPr>
        <w:t>　消毒用具は、大会側でご準備ください。</w:t>
      </w:r>
    </w:p>
    <w:p>
      <w:pPr>
        <w:spacing w:line="300" w:lineRule="auto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（使用した場所・用具等の除菌にご協力をお願いします。）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</w:t>
      </w:r>
      <w:r>
        <w:rPr>
          <w:rFonts w:hint="eastAsia" w:ascii="HG丸ｺﾞｼｯｸM-PRO" w:hAnsi="HG丸ｺﾞｼｯｸM-PRO" w:eastAsia="HG丸ｺﾞｼｯｸM-PRO"/>
          <w:sz w:val="22"/>
        </w:rPr>
        <w:t>　借用物品については、打合せ時に申請を行ってください。</w:t>
      </w:r>
    </w:p>
    <w:p>
      <w:pPr>
        <w:pStyle w:val="7"/>
        <w:spacing w:line="300" w:lineRule="auto"/>
        <w:ind w:left="360" w:leftChars="0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（当日の追加には対応できない場合があります。）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　</w:t>
      </w:r>
      <w:r>
        <w:rPr>
          <w:rFonts w:hint="eastAsia" w:ascii="HG丸ｺﾞｼｯｸM-PRO" w:hAnsi="HG丸ｺﾞｼｯｸM-PRO" w:eastAsia="HG丸ｺﾞｼｯｸM-PRO"/>
          <w:sz w:val="22"/>
        </w:rPr>
        <w:t>使用後は、使用前の状態への復帰をお願いいたします。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　</w:t>
      </w:r>
      <w:r>
        <w:rPr>
          <w:rFonts w:hint="eastAsia" w:ascii="HG丸ｺﾞｼｯｸM-PRO" w:hAnsi="HG丸ｺﾞｼｯｸM-PRO" w:eastAsia="HG丸ｺﾞｼｯｸM-PRO"/>
          <w:sz w:val="22"/>
        </w:rPr>
        <w:t>下足用袋の持参およびごみの持ち帰りについて、参加者へ周知ください。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　</w:t>
      </w:r>
      <w:r>
        <w:rPr>
          <w:rFonts w:hint="eastAsia" w:ascii="HG丸ｺﾞｼｯｸM-PRO" w:hAnsi="HG丸ｺﾞｼｯｸM-PRO" w:eastAsia="HG丸ｺﾞｼｯｸM-PRO"/>
          <w:sz w:val="22"/>
        </w:rPr>
        <w:t>喫煙に関しては、ルールを徹底し、吸殻等の始末をお願いいたします。</w:t>
      </w:r>
    </w:p>
    <w:p>
      <w:pPr>
        <w:pStyle w:val="7"/>
        <w:spacing w:line="300" w:lineRule="auto"/>
        <w:ind w:left="720" w:leftChars="0"/>
        <w:jc w:val="right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（敷地内禁煙の為、吸殻入れ等の準備・後始末を必ず行ってください。）</w:t>
      </w:r>
    </w:p>
    <w:p>
      <w:pPr>
        <w:spacing w:line="300" w:lineRule="auto"/>
        <w:rPr>
          <w:rFonts w:ascii="HGP創英角ｺﾞｼｯｸUB" w:hAnsi="HGP創英角ｺﾞｼｯｸUB" w:eastAsia="HGP創英角ｺﾞｼｯｸUB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　</w:t>
      </w:r>
      <w:r>
        <w:rPr>
          <w:rFonts w:hint="eastAsia" w:ascii="HG丸ｺﾞｼｯｸM-PRO" w:hAnsi="HG丸ｺﾞｼｯｸM-PRO" w:eastAsia="HG丸ｺﾞｼｯｸM-PRO"/>
          <w:sz w:val="22"/>
        </w:rPr>
        <w:t>市道側駐車場はトレーニングジム利用者専用となりますので、参加者へ周知ください。</w:t>
      </w:r>
    </w:p>
    <w:p>
      <w:pPr>
        <w:spacing w:line="300" w:lineRule="auto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□　</w:t>
      </w:r>
      <w:r>
        <w:rPr>
          <w:rFonts w:hint="eastAsia" w:ascii="HG丸ｺﾞｼｯｸM-PRO" w:hAnsi="HG丸ｺﾞｼｯｸM-PRO" w:eastAsia="HG丸ｺﾞｼｯｸM-PRO"/>
          <w:sz w:val="22"/>
        </w:rPr>
        <w:t>ジム入り口付近には、待機しないように、参加者へ周知ください。</w:t>
      </w:r>
    </w:p>
    <w:p>
      <w:pPr>
        <w:spacing w:line="300" w:lineRule="auto"/>
        <w:rPr>
          <w:rFonts w:hint="eastAsia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sym w:font="Wingdings 2" w:char="00A3"/>
      </w:r>
      <w:r>
        <w:rPr>
          <w:rFonts w:hint="eastAsia" w:ascii="HG丸ｺﾞｼｯｸM-PRO" w:hAnsi="HG丸ｺﾞｼｯｸM-PRO" w:eastAsia="HG丸ｺﾞｼｯｸM-PRO"/>
          <w:sz w:val="22"/>
        </w:rPr>
        <w:t>　アリーナ、ステージ及びギャラリーでの飲食はご遠慮ください。</w:t>
      </w:r>
    </w:p>
    <w:p>
      <w:pPr>
        <w:spacing w:line="300" w:lineRule="auto"/>
        <w:rPr>
          <w:rFonts w:hint="default" w:ascii="HG丸ｺﾞｼｯｸM-PRO" w:hAnsi="HG丸ｺﾞｼｯｸM-PRO" w:eastAsia="HG丸ｺﾞｼｯｸM-PRO"/>
          <w:sz w:val="22"/>
          <w:lang w:val="en-US" w:eastAsia="ja-JP"/>
        </w:rPr>
      </w:pPr>
      <w:r>
        <w:rPr>
          <w:rFonts w:hint="eastAsia" w:ascii="HG丸ｺﾞｼｯｸM-PRO" w:hAnsi="HG丸ｺﾞｼｯｸM-PRO" w:eastAsia="HG丸ｺﾞｼｯｸM-PRO"/>
          <w:sz w:val="22"/>
        </w:rPr>
        <w:sym w:font="Wingdings 2" w:char="00A3"/>
      </w:r>
      <w:r>
        <w:rPr>
          <w:rFonts w:hint="eastAsia" w:ascii="HG丸ｺﾞｼｯｸM-PRO" w:hAnsi="HG丸ｺﾞｼｯｸM-PRO" w:eastAsia="HG丸ｺﾞｼｯｸM-PR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z w:val="22"/>
          <w:lang w:eastAsia="ja-JP"/>
        </w:rPr>
        <w:t>緊急時対応及び必要物品の所在確</w:t>
      </w:r>
      <w:bookmarkStart w:id="2" w:name="_GoBack"/>
      <w:bookmarkEnd w:id="2"/>
      <w:r>
        <w:rPr>
          <w:rFonts w:hint="eastAsia" w:ascii="HG丸ｺﾞｼｯｸM-PRO" w:hAnsi="HG丸ｺﾞｼｯｸM-PRO" w:eastAsia="HG丸ｺﾞｼｯｸM-PRO"/>
          <w:sz w:val="22"/>
          <w:lang w:eastAsia="ja-JP"/>
        </w:rPr>
        <w:t>認（救護場所、救急体制、担架・</w:t>
      </w:r>
      <w:r>
        <w:rPr>
          <w:rFonts w:hint="eastAsia" w:ascii="HG丸ｺﾞｼｯｸM-PRO" w:hAnsi="HG丸ｺﾞｼｯｸM-PRO" w:eastAsia="HG丸ｺﾞｼｯｸM-PRO"/>
          <w:sz w:val="22"/>
          <w:lang w:val="en-US" w:eastAsia="ja-JP"/>
        </w:rPr>
        <w:t>AEDの所在場所）</w:t>
      </w:r>
    </w:p>
    <w:p>
      <w:pPr>
        <w:spacing w:line="300" w:lineRule="auto"/>
        <w:rPr>
          <w:rFonts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4"/>
          <w:szCs w:val="24"/>
        </w:rPr>
        <w:t>　</w:t>
      </w:r>
    </w:p>
    <w:p>
      <w:pPr>
        <w:spacing w:line="300" w:lineRule="auto"/>
        <w:rPr>
          <w:rFonts w:ascii="HGP創英角ｺﾞｼｯｸUB" w:hAnsi="HGP創英角ｺﾞｼｯｸUB" w:eastAsia="HGP創英角ｺﾞｼｯｸUB"/>
          <w:sz w:val="22"/>
        </w:rPr>
      </w:pPr>
    </w:p>
    <w:sectPr>
      <w:pgSz w:w="11906" w:h="16838"/>
      <w:pgMar w:top="1134" w:right="851" w:bottom="851" w:left="1418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400000000000000"/>
    <w:charset w:val="80"/>
    <w:family w:val="moder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HGP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0C"/>
    <w:rsid w:val="00054303"/>
    <w:rsid w:val="001650D7"/>
    <w:rsid w:val="00213321"/>
    <w:rsid w:val="002D73DB"/>
    <w:rsid w:val="003744C6"/>
    <w:rsid w:val="004833A8"/>
    <w:rsid w:val="004B1617"/>
    <w:rsid w:val="00556B00"/>
    <w:rsid w:val="005D740C"/>
    <w:rsid w:val="007574DF"/>
    <w:rsid w:val="00860BC2"/>
    <w:rsid w:val="008C3789"/>
    <w:rsid w:val="008F1B1E"/>
    <w:rsid w:val="009A6E39"/>
    <w:rsid w:val="00A16B82"/>
    <w:rsid w:val="00AD1C00"/>
    <w:rsid w:val="00AE4B67"/>
    <w:rsid w:val="00B35824"/>
    <w:rsid w:val="00C66170"/>
    <w:rsid w:val="00CE6218"/>
    <w:rsid w:val="00CF350D"/>
    <w:rsid w:val="00D13E0E"/>
    <w:rsid w:val="00D27909"/>
    <w:rsid w:val="00D72ADA"/>
    <w:rsid w:val="00D72F7E"/>
    <w:rsid w:val="00E56E47"/>
    <w:rsid w:val="00EA22B5"/>
    <w:rsid w:val="00EA6132"/>
    <w:rsid w:val="00EE5277"/>
    <w:rsid w:val="00F51371"/>
    <w:rsid w:val="00FC0C0B"/>
    <w:rsid w:val="22D0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List Paragraph"/>
    <w:basedOn w:val="1"/>
    <w:qFormat/>
    <w:uiPriority w:val="34"/>
    <w:pPr>
      <w:ind w:left="840" w:leftChars="400"/>
    </w:pPr>
  </w:style>
  <w:style w:type="character" w:customStyle="1" w:styleId="8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uiPriority w:val="99"/>
  </w:style>
  <w:style w:type="character" w:customStyle="1" w:styleId="10">
    <w:name w:val="フッター (文字)"/>
    <w:basedOn w:val="5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150</Words>
  <Characters>858</Characters>
  <Lines>7</Lines>
  <Paragraphs>2</Paragraphs>
  <TotalTime>4</TotalTime>
  <ScaleCrop>false</ScaleCrop>
  <LinksUpToDate>false</LinksUpToDate>
  <CharactersWithSpaces>1006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2021-06-29T05:47:00Z</dcterms:created>
  <dc:creator>sports02</dc:creator>
  <cp:lastModifiedBy>user</cp:lastModifiedBy>
  <cp:lastPrinted>2022-06-16T10:47:14Z</cp:lastPrinted>
  <dcterms:modified xsi:type="dcterms:W3CDTF">2022-06-16T10:47:32Z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